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24D5E" w14:textId="51D0D38A" w:rsidR="00771D08" w:rsidRPr="005B44EB" w:rsidRDefault="00990363" w:rsidP="005B44EB">
      <w:pPr>
        <w:spacing w:after="40"/>
        <w:rPr>
          <w:rFonts w:cs="Times New Roman"/>
          <w:b/>
          <w:sz w:val="20"/>
          <w:szCs w:val="20"/>
        </w:rPr>
      </w:pPr>
      <w:r w:rsidRPr="005B44EB">
        <w:rPr>
          <w:rFonts w:cs="Times New Roman"/>
          <w:b/>
          <w:sz w:val="20"/>
          <w:szCs w:val="20"/>
        </w:rPr>
        <w:t>Bc. s</w:t>
      </w:r>
      <w:r w:rsidR="0004767F" w:rsidRPr="005B44EB">
        <w:rPr>
          <w:rFonts w:cs="Times New Roman"/>
          <w:b/>
          <w:sz w:val="20"/>
          <w:szCs w:val="20"/>
        </w:rPr>
        <w:t>tátnice – září 2015</w:t>
      </w:r>
    </w:p>
    <w:p w14:paraId="5CFB5EAF" w14:textId="77777777" w:rsidR="0004767F" w:rsidRPr="005B44EB" w:rsidRDefault="0004767F" w:rsidP="005B44EB">
      <w:pPr>
        <w:spacing w:after="40"/>
        <w:rPr>
          <w:rFonts w:cs="Times New Roman"/>
          <w:sz w:val="20"/>
          <w:szCs w:val="20"/>
        </w:rPr>
      </w:pPr>
      <w:r w:rsidRPr="005B44EB">
        <w:rPr>
          <w:rFonts w:cs="Times New Roman"/>
          <w:sz w:val="20"/>
          <w:szCs w:val="20"/>
        </w:rPr>
        <w:t>Komise: Hladká, Hlaváčková, Nevěřilová</w:t>
      </w:r>
    </w:p>
    <w:p w14:paraId="326C3C7D" w14:textId="77777777" w:rsidR="0004767F" w:rsidRPr="005B44EB" w:rsidRDefault="0004767F" w:rsidP="005B44EB">
      <w:pPr>
        <w:spacing w:after="40"/>
        <w:rPr>
          <w:rFonts w:cs="Times New Roman"/>
          <w:sz w:val="20"/>
          <w:szCs w:val="20"/>
        </w:rPr>
      </w:pPr>
    </w:p>
    <w:p w14:paraId="7D5943E0" w14:textId="77777777" w:rsidR="0004767F" w:rsidRPr="005B44EB" w:rsidRDefault="0004767F" w:rsidP="005B44EB">
      <w:pPr>
        <w:spacing w:after="40"/>
        <w:rPr>
          <w:rFonts w:cs="Times New Roman"/>
          <w:sz w:val="20"/>
          <w:szCs w:val="20"/>
        </w:rPr>
      </w:pPr>
      <w:r w:rsidRPr="005B44EB">
        <w:rPr>
          <w:rFonts w:cs="Times New Roman"/>
          <w:sz w:val="20"/>
          <w:szCs w:val="20"/>
        </w:rPr>
        <w:t>1)</w:t>
      </w:r>
    </w:p>
    <w:p w14:paraId="648DD89E" w14:textId="7178F963" w:rsidR="00AC206F" w:rsidRPr="005B44EB" w:rsidRDefault="0004767F" w:rsidP="005B44EB">
      <w:pPr>
        <w:pStyle w:val="Odstavecseseznamem"/>
        <w:numPr>
          <w:ilvl w:val="0"/>
          <w:numId w:val="3"/>
        </w:numPr>
        <w:spacing w:after="40"/>
        <w:rPr>
          <w:rFonts w:cs="Times New Roman"/>
          <w:sz w:val="20"/>
          <w:szCs w:val="20"/>
        </w:rPr>
      </w:pPr>
      <w:r w:rsidRPr="005B44EB">
        <w:rPr>
          <w:rFonts w:cs="Times New Roman"/>
          <w:color w:val="10131A"/>
          <w:sz w:val="20"/>
          <w:szCs w:val="20"/>
        </w:rPr>
        <w:t>finitní a infinitní tvary sloves, přechodníky; současné kodifikační slovníky (chtěla hlavně slyšet, kam bych koukala na pravopis přejatých slov, mluvily jsme o slovnících neologismů -- žádný z</w:t>
      </w:r>
      <w:r w:rsidR="00BB0A60" w:rsidRPr="005B44EB">
        <w:rPr>
          <w:rFonts w:cs="Times New Roman"/>
          <w:color w:val="10131A"/>
          <w:sz w:val="20"/>
          <w:szCs w:val="20"/>
        </w:rPr>
        <w:t xml:space="preserve"> nich nemůže být kodifikační z</w:t>
      </w:r>
      <w:r w:rsidRPr="005B44EB">
        <w:rPr>
          <w:rFonts w:cs="Times New Roman"/>
          <w:color w:val="10131A"/>
          <w:sz w:val="20"/>
          <w:szCs w:val="20"/>
        </w:rPr>
        <w:t>e své podstaty; když se vás na to bude ptát a budete si chtít šplhnout, řekněte, že v Drobnostech předjímali, jak se budou slova přejatá psát a většinou se totálně sekli)</w:t>
      </w:r>
    </w:p>
    <w:p w14:paraId="30BC0323" w14:textId="77777777" w:rsidR="0004767F" w:rsidRPr="005B44EB" w:rsidRDefault="0004767F" w:rsidP="005B44EB">
      <w:pPr>
        <w:pStyle w:val="Odstavecseseznamem"/>
        <w:numPr>
          <w:ilvl w:val="0"/>
          <w:numId w:val="3"/>
        </w:numPr>
        <w:spacing w:after="40"/>
        <w:rPr>
          <w:rFonts w:cs="Times New Roman"/>
          <w:sz w:val="20"/>
          <w:szCs w:val="20"/>
        </w:rPr>
      </w:pPr>
      <w:r w:rsidRPr="005B44EB">
        <w:rPr>
          <w:rFonts w:cs="Times New Roman"/>
          <w:color w:val="10131A"/>
          <w:sz w:val="20"/>
          <w:szCs w:val="20"/>
          <w:lang w:val="en-US"/>
        </w:rPr>
        <w:t xml:space="preserve">token,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tokenizace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, lemma,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lematizace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, tag,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tagset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, KWIC,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konkordance</w:t>
      </w:r>
      <w:proofErr w:type="spellEnd"/>
      <w:r w:rsidR="00AC206F" w:rsidRPr="005B44EB">
        <w:rPr>
          <w:rFonts w:cs="Times New Roman"/>
          <w:color w:val="10131A"/>
          <w:sz w:val="20"/>
          <w:szCs w:val="20"/>
          <w:lang w:val="en-US"/>
        </w:rPr>
        <w:t xml:space="preserve">;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automatická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morfologická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analýza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a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desambiguace</w:t>
      </w:r>
      <w:proofErr w:type="spellEnd"/>
    </w:p>
    <w:p w14:paraId="37D1121C" w14:textId="77777777" w:rsidR="0004767F" w:rsidRPr="005B44EB" w:rsidRDefault="0004767F" w:rsidP="005B44EB">
      <w:pPr>
        <w:pStyle w:val="Odstavecseseznamem"/>
        <w:numPr>
          <w:ilvl w:val="0"/>
          <w:numId w:val="3"/>
        </w:numPr>
        <w:spacing w:after="40"/>
        <w:rPr>
          <w:rFonts w:cs="Times New Roman"/>
          <w:sz w:val="20"/>
          <w:szCs w:val="20"/>
        </w:rPr>
      </w:pP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jazykový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model (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jsou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to v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podstatě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n-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gramy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, to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ze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mne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tahala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Zuzka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asi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5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minut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>)</w:t>
      </w:r>
    </w:p>
    <w:p w14:paraId="6AB07F15" w14:textId="77777777" w:rsidR="0004767F" w:rsidRPr="005B44EB" w:rsidRDefault="0004767F" w:rsidP="005B44EB">
      <w:pPr>
        <w:spacing w:after="40"/>
        <w:rPr>
          <w:rFonts w:cs="Times New Roman"/>
          <w:sz w:val="20"/>
          <w:szCs w:val="20"/>
        </w:rPr>
      </w:pPr>
    </w:p>
    <w:p w14:paraId="10082A57" w14:textId="77777777" w:rsidR="0004767F" w:rsidRPr="005B44EB" w:rsidRDefault="0004767F" w:rsidP="005B44EB">
      <w:pPr>
        <w:spacing w:after="40"/>
        <w:rPr>
          <w:rFonts w:cs="Times New Roman"/>
          <w:sz w:val="20"/>
          <w:szCs w:val="20"/>
        </w:rPr>
      </w:pPr>
      <w:r w:rsidRPr="005B44EB">
        <w:rPr>
          <w:rFonts w:cs="Times New Roman"/>
          <w:sz w:val="20"/>
          <w:szCs w:val="20"/>
        </w:rPr>
        <w:t>2)</w:t>
      </w:r>
    </w:p>
    <w:p w14:paraId="244CF9B0" w14:textId="77777777" w:rsidR="0004767F" w:rsidRPr="005B44EB" w:rsidRDefault="0004767F" w:rsidP="005B44EB">
      <w:pPr>
        <w:pStyle w:val="Odstavecseseznamem"/>
        <w:numPr>
          <w:ilvl w:val="0"/>
          <w:numId w:val="6"/>
        </w:numPr>
        <w:spacing w:after="40"/>
        <w:rPr>
          <w:rFonts w:cs="Times New Roman"/>
          <w:sz w:val="20"/>
          <w:szCs w:val="20"/>
        </w:rPr>
      </w:pP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Synonymie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,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opozitnost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,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hyperonymie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a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hyponymie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,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holonymie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a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meronymie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,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onomaziologie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,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semaziologie</w:t>
      </w:r>
      <w:proofErr w:type="spellEnd"/>
    </w:p>
    <w:p w14:paraId="3813A39D" w14:textId="77777777" w:rsidR="0004767F" w:rsidRPr="005B44EB" w:rsidRDefault="0004767F" w:rsidP="005B44EB">
      <w:pPr>
        <w:pStyle w:val="Odstavecseseznamem"/>
        <w:numPr>
          <w:ilvl w:val="0"/>
          <w:numId w:val="6"/>
        </w:numPr>
        <w:spacing w:after="40"/>
        <w:rPr>
          <w:rFonts w:cs="Times New Roman"/>
          <w:sz w:val="20"/>
          <w:szCs w:val="20"/>
        </w:rPr>
      </w:pP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deaambiguace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,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znackovani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korpusu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,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typy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znackovani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</w:t>
      </w:r>
    </w:p>
    <w:p w14:paraId="64788D3C" w14:textId="0028AB62" w:rsidR="0004767F" w:rsidRPr="005B44EB" w:rsidRDefault="0004767F" w:rsidP="005B44EB">
      <w:pPr>
        <w:pStyle w:val="Odstavecseseznamem"/>
        <w:numPr>
          <w:ilvl w:val="0"/>
          <w:numId w:val="6"/>
        </w:numPr>
        <w:spacing w:after="40"/>
        <w:rPr>
          <w:rFonts w:cs="Times New Roman"/>
          <w:sz w:val="20"/>
          <w:szCs w:val="20"/>
        </w:rPr>
      </w:pPr>
      <w:proofErr w:type="spellStart"/>
      <w:r w:rsidRPr="005B44EB">
        <w:rPr>
          <w:rFonts w:cs="Times New Roman"/>
          <w:color w:val="10131A"/>
          <w:sz w:val="20"/>
          <w:szCs w:val="20"/>
        </w:rPr>
        <w:t>cql</w:t>
      </w:r>
      <w:proofErr w:type="spellEnd"/>
      <w:r w:rsidRPr="005B44EB">
        <w:rPr>
          <w:rFonts w:cs="Times New Roman"/>
          <w:color w:val="10131A"/>
          <w:sz w:val="20"/>
          <w:szCs w:val="20"/>
        </w:rPr>
        <w:t>, desambiguace, textové korpusy, prohledávání korpusu, indexování, nástroje pro práci s korpusy</w:t>
      </w:r>
    </w:p>
    <w:p w14:paraId="7FCF1068" w14:textId="77777777" w:rsidR="0004767F" w:rsidRPr="005B44EB" w:rsidRDefault="0004767F" w:rsidP="005B44EB">
      <w:pPr>
        <w:spacing w:after="40"/>
        <w:rPr>
          <w:rFonts w:cs="Times New Roman"/>
          <w:sz w:val="20"/>
          <w:szCs w:val="20"/>
        </w:rPr>
      </w:pPr>
    </w:p>
    <w:p w14:paraId="45B56F46" w14:textId="77777777" w:rsidR="0004767F" w:rsidRPr="005B44EB" w:rsidRDefault="0004767F" w:rsidP="005B44EB">
      <w:pPr>
        <w:spacing w:after="40"/>
        <w:rPr>
          <w:rFonts w:cs="Times New Roman"/>
          <w:sz w:val="20"/>
          <w:szCs w:val="20"/>
        </w:rPr>
      </w:pPr>
      <w:r w:rsidRPr="005B44EB">
        <w:rPr>
          <w:rFonts w:cs="Times New Roman"/>
          <w:sz w:val="20"/>
          <w:szCs w:val="20"/>
        </w:rPr>
        <w:t>3)</w:t>
      </w:r>
    </w:p>
    <w:p w14:paraId="5C7AB641" w14:textId="77777777" w:rsidR="0004767F" w:rsidRPr="005B44EB" w:rsidRDefault="0004767F" w:rsidP="005B44EB">
      <w:pPr>
        <w:pStyle w:val="Odstavecseseznamem"/>
        <w:numPr>
          <w:ilvl w:val="0"/>
          <w:numId w:val="7"/>
        </w:numPr>
        <w:spacing w:after="40"/>
        <w:rPr>
          <w:rFonts w:cs="Times New Roman"/>
          <w:sz w:val="20"/>
          <w:szCs w:val="20"/>
        </w:rPr>
      </w:pP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teritorialni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a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socialni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stratifikace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cestiny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,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ceske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dialekty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podrobne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, o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obecne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cestine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,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cesky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jazykovy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atlas</w:t>
      </w:r>
    </w:p>
    <w:p w14:paraId="6AAED60B" w14:textId="77777777" w:rsidR="0004767F" w:rsidRPr="005B44EB" w:rsidRDefault="0004767F" w:rsidP="005B44EB">
      <w:pPr>
        <w:pStyle w:val="Odstavecseseznamem"/>
        <w:numPr>
          <w:ilvl w:val="0"/>
          <w:numId w:val="7"/>
        </w:numPr>
        <w:spacing w:after="40"/>
        <w:rPr>
          <w:rFonts w:cs="Times New Roman"/>
          <w:sz w:val="20"/>
          <w:szCs w:val="20"/>
        </w:rPr>
      </w:pP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formalni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vs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prirozene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jazyky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,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chomskeho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hierarchie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,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gramatiky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s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priklady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(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napsat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gramatiku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ktera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generuje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PSČ),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priklad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na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regexpy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, CQL,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syntakticka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analyza</w:t>
      </w:r>
      <w:proofErr w:type="spellEnd"/>
    </w:p>
    <w:p w14:paraId="50565C8E" w14:textId="77777777" w:rsidR="0004767F" w:rsidRPr="005B44EB" w:rsidRDefault="0004767F" w:rsidP="005B44EB">
      <w:pPr>
        <w:pStyle w:val="Odstavecseseznamem"/>
        <w:numPr>
          <w:ilvl w:val="0"/>
          <w:numId w:val="7"/>
        </w:numPr>
        <w:spacing w:after="40"/>
        <w:rPr>
          <w:rFonts w:cs="Times New Roman"/>
          <w:sz w:val="20"/>
          <w:szCs w:val="20"/>
        </w:rPr>
      </w:pP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struktura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korpusu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,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reprezentativnost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,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metainformace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,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strukturni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a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pozicni</w:t>
      </w:r>
      <w:proofErr w:type="spellEnd"/>
      <w:r w:rsidRPr="005B44EB">
        <w:rPr>
          <w:rFonts w:cs="Times New Roman"/>
          <w:color w:val="10131A"/>
          <w:sz w:val="20"/>
          <w:szCs w:val="20"/>
          <w:lang w:val="en-US"/>
        </w:rPr>
        <w:t xml:space="preserve"> </w:t>
      </w:r>
      <w:proofErr w:type="spellStart"/>
      <w:r w:rsidRPr="005B44EB">
        <w:rPr>
          <w:rFonts w:cs="Times New Roman"/>
          <w:color w:val="10131A"/>
          <w:sz w:val="20"/>
          <w:szCs w:val="20"/>
          <w:lang w:val="en-US"/>
        </w:rPr>
        <w:t>znacky</w:t>
      </w:r>
      <w:proofErr w:type="spellEnd"/>
    </w:p>
    <w:p w14:paraId="1C299765" w14:textId="77777777" w:rsidR="0004767F" w:rsidRPr="005B44EB" w:rsidRDefault="0004767F" w:rsidP="005B44EB">
      <w:pPr>
        <w:spacing w:after="40"/>
        <w:rPr>
          <w:rFonts w:cs="Times New Roman"/>
          <w:sz w:val="20"/>
          <w:szCs w:val="20"/>
        </w:rPr>
      </w:pPr>
    </w:p>
    <w:p w14:paraId="02A1AF13" w14:textId="77777777" w:rsidR="0004767F" w:rsidRPr="005B44EB" w:rsidRDefault="0004767F" w:rsidP="005B44EB">
      <w:pPr>
        <w:spacing w:after="40"/>
        <w:rPr>
          <w:rFonts w:cs="Times New Roman"/>
          <w:sz w:val="20"/>
          <w:szCs w:val="20"/>
        </w:rPr>
      </w:pPr>
      <w:r w:rsidRPr="005B44EB">
        <w:rPr>
          <w:rFonts w:cs="Times New Roman"/>
          <w:sz w:val="20"/>
          <w:szCs w:val="20"/>
        </w:rPr>
        <w:t>4)</w:t>
      </w:r>
    </w:p>
    <w:p w14:paraId="0FC613EB" w14:textId="77777777" w:rsidR="0004767F" w:rsidRPr="005B44EB" w:rsidRDefault="0004767F" w:rsidP="005B44EB">
      <w:pPr>
        <w:pStyle w:val="Odstavecseseznamem"/>
        <w:numPr>
          <w:ilvl w:val="0"/>
          <w:numId w:val="8"/>
        </w:numPr>
        <w:spacing w:after="40"/>
        <w:rPr>
          <w:rFonts w:cs="Times New Roman"/>
          <w:sz w:val="20"/>
          <w:szCs w:val="20"/>
        </w:rPr>
      </w:pPr>
      <w:r w:rsidRPr="005B44EB">
        <w:rPr>
          <w:rFonts w:cs="Times New Roman"/>
          <w:sz w:val="20"/>
          <w:szCs w:val="20"/>
        </w:rPr>
        <w:t>slovní druhy, Naše řeč</w:t>
      </w:r>
    </w:p>
    <w:p w14:paraId="3CF6D1B3" w14:textId="77777777" w:rsidR="0004767F" w:rsidRPr="005B44EB" w:rsidRDefault="0004767F" w:rsidP="005B44EB">
      <w:pPr>
        <w:pStyle w:val="Odstavecseseznamem"/>
        <w:numPr>
          <w:ilvl w:val="0"/>
          <w:numId w:val="8"/>
        </w:numPr>
        <w:spacing w:after="40"/>
        <w:rPr>
          <w:rFonts w:cs="Times New Roman"/>
          <w:sz w:val="20"/>
          <w:szCs w:val="20"/>
        </w:rPr>
      </w:pPr>
      <w:r w:rsidRPr="005B44EB">
        <w:rPr>
          <w:rFonts w:cs="Times New Roman"/>
          <w:sz w:val="20"/>
          <w:szCs w:val="20"/>
        </w:rPr>
        <w:t>funkce, relace a jejich vlastnosti; přirozená čísla v</w:t>
      </w:r>
      <w:r w:rsidR="00AC206F" w:rsidRPr="005B44EB">
        <w:rPr>
          <w:rFonts w:cs="Times New Roman"/>
          <w:sz w:val="20"/>
          <w:szCs w:val="20"/>
        </w:rPr>
        <w:t> PC; posloupnost, řady</w:t>
      </w:r>
    </w:p>
    <w:p w14:paraId="4891244A" w14:textId="0E301BDA" w:rsidR="00990363" w:rsidRPr="005B44EB" w:rsidRDefault="00AC206F" w:rsidP="005B44EB">
      <w:pPr>
        <w:pStyle w:val="Odstavecseseznamem"/>
        <w:numPr>
          <w:ilvl w:val="0"/>
          <w:numId w:val="8"/>
        </w:numPr>
        <w:spacing w:after="40"/>
        <w:rPr>
          <w:rFonts w:cs="Times New Roman"/>
          <w:sz w:val="20"/>
          <w:szCs w:val="20"/>
        </w:rPr>
      </w:pPr>
      <w:r w:rsidRPr="005B44EB">
        <w:rPr>
          <w:rFonts w:cs="Times New Roman"/>
          <w:sz w:val="20"/>
          <w:szCs w:val="20"/>
        </w:rPr>
        <w:t>korpus jako zdroj dat pro lingvistický výzkum (jaký vybrat korpus apod.)</w:t>
      </w:r>
    </w:p>
    <w:p w14:paraId="66A928E0" w14:textId="77777777" w:rsidR="00990363" w:rsidRPr="005B44EB" w:rsidRDefault="00990363" w:rsidP="005B44EB">
      <w:pPr>
        <w:spacing w:after="40"/>
        <w:ind w:left="360"/>
        <w:rPr>
          <w:rFonts w:cs="Times New Roman"/>
          <w:sz w:val="20"/>
          <w:szCs w:val="20"/>
        </w:rPr>
      </w:pPr>
    </w:p>
    <w:p w14:paraId="6B113097" w14:textId="0D81F3B0" w:rsidR="00990363" w:rsidRPr="005B44EB" w:rsidRDefault="00990363" w:rsidP="005B44EB">
      <w:pPr>
        <w:spacing w:after="40"/>
        <w:rPr>
          <w:rFonts w:cs="Times New Roman"/>
          <w:sz w:val="20"/>
          <w:szCs w:val="20"/>
        </w:rPr>
      </w:pPr>
      <w:r w:rsidRPr="005B44EB">
        <w:rPr>
          <w:rFonts w:cs="Times New Roman"/>
          <w:sz w:val="20"/>
          <w:szCs w:val="20"/>
        </w:rPr>
        <w:br w:type="page"/>
      </w:r>
    </w:p>
    <w:p w14:paraId="20EDBF62" w14:textId="77777777" w:rsidR="00990363" w:rsidRPr="005B44EB" w:rsidRDefault="00990363" w:rsidP="005B44EB">
      <w:pPr>
        <w:spacing w:after="40"/>
        <w:rPr>
          <w:rFonts w:cs="Times New Roman"/>
          <w:b/>
          <w:sz w:val="20"/>
          <w:szCs w:val="20"/>
        </w:rPr>
      </w:pPr>
      <w:r w:rsidRPr="005B44EB">
        <w:rPr>
          <w:rFonts w:cs="Times New Roman"/>
          <w:b/>
          <w:sz w:val="20"/>
          <w:szCs w:val="20"/>
        </w:rPr>
        <w:lastRenderedPageBreak/>
        <w:t>Státnice červen 2015</w:t>
      </w:r>
    </w:p>
    <w:p w14:paraId="5BD3E34C" w14:textId="77777777" w:rsidR="00990363" w:rsidRPr="005B44EB" w:rsidRDefault="00990363" w:rsidP="005B44EB">
      <w:p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Komise: Klára Osolsobě, Michaela Boháčová, Zuzana Nevěřilová</w:t>
      </w:r>
    </w:p>
    <w:p w14:paraId="49044480" w14:textId="77777777" w:rsidR="00BB0A60" w:rsidRPr="005B44EB" w:rsidRDefault="00BB0A60" w:rsidP="005B44EB">
      <w:pPr>
        <w:spacing w:after="40"/>
        <w:rPr>
          <w:sz w:val="20"/>
          <w:szCs w:val="20"/>
        </w:rPr>
      </w:pPr>
    </w:p>
    <w:p w14:paraId="6AC3CC80" w14:textId="77777777" w:rsidR="00990363" w:rsidRPr="005B44EB" w:rsidRDefault="00990363" w:rsidP="005B44EB">
      <w:p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Otázky:</w:t>
      </w:r>
    </w:p>
    <w:p w14:paraId="748927EF" w14:textId="77777777" w:rsidR="00990363" w:rsidRPr="005B44EB" w:rsidRDefault="00990363" w:rsidP="005B44EB">
      <w:p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1.</w:t>
      </w:r>
    </w:p>
    <w:p w14:paraId="4CCDE912" w14:textId="77777777" w:rsidR="00990363" w:rsidRPr="005B44EB" w:rsidRDefault="00990363" w:rsidP="005B44EB">
      <w:pPr>
        <w:pStyle w:val="Odstavecseseznamem"/>
        <w:numPr>
          <w:ilvl w:val="0"/>
          <w:numId w:val="12"/>
        </w:num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Typologie slovníků + příklady</w:t>
      </w:r>
    </w:p>
    <w:p w14:paraId="12732B16" w14:textId="77777777" w:rsidR="00990363" w:rsidRPr="005B44EB" w:rsidRDefault="00990363" w:rsidP="005B44EB">
      <w:pPr>
        <w:pStyle w:val="Odstavecseseznamem"/>
        <w:numPr>
          <w:ilvl w:val="0"/>
          <w:numId w:val="12"/>
        </w:num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Automatická syntaktická analýza</w:t>
      </w:r>
    </w:p>
    <w:p w14:paraId="6748B2C5" w14:textId="77777777" w:rsidR="00990363" w:rsidRPr="005B44EB" w:rsidRDefault="00990363" w:rsidP="005B44EB">
      <w:pPr>
        <w:pStyle w:val="Odstavecseseznamem"/>
        <w:numPr>
          <w:ilvl w:val="0"/>
          <w:numId w:val="12"/>
        </w:num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Textové korpusy – uložení v PC, indexace a vyhledávání, korpusové nástroje, CQL</w:t>
      </w:r>
    </w:p>
    <w:p w14:paraId="6AFF3037" w14:textId="77777777" w:rsidR="00990363" w:rsidRPr="005B44EB" w:rsidRDefault="00990363" w:rsidP="005B44EB">
      <w:p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2.</w:t>
      </w:r>
    </w:p>
    <w:p w14:paraId="5AE9A976" w14:textId="77777777" w:rsidR="00990363" w:rsidRPr="005B44EB" w:rsidRDefault="00990363" w:rsidP="005B44EB">
      <w:pPr>
        <w:pStyle w:val="Odstavecseseznamem"/>
        <w:numPr>
          <w:ilvl w:val="0"/>
          <w:numId w:val="13"/>
        </w:num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 xml:space="preserve">Kombinatorika, pravděpodobnost, podmíněná pravděpodobnost, pravděpodobnostní rozložení; </w:t>
      </w:r>
      <w:proofErr w:type="spellStart"/>
      <w:r w:rsidRPr="005B44EB">
        <w:rPr>
          <w:sz w:val="20"/>
          <w:szCs w:val="20"/>
        </w:rPr>
        <w:t>Zipfův</w:t>
      </w:r>
      <w:proofErr w:type="spellEnd"/>
      <w:r w:rsidRPr="005B44EB">
        <w:rPr>
          <w:sz w:val="20"/>
          <w:szCs w:val="20"/>
        </w:rPr>
        <w:t xml:space="preserve"> zákon, náhodná veličina, zákon velkých čísel</w:t>
      </w:r>
    </w:p>
    <w:p w14:paraId="5116FAE5" w14:textId="77777777" w:rsidR="00990363" w:rsidRPr="005B44EB" w:rsidRDefault="00990363" w:rsidP="005B44EB">
      <w:pPr>
        <w:pStyle w:val="Odstavecseseznamem"/>
        <w:numPr>
          <w:ilvl w:val="0"/>
          <w:numId w:val="13"/>
        </w:num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Fonetická transkripce a její typy</w:t>
      </w:r>
    </w:p>
    <w:p w14:paraId="79A3F3A9" w14:textId="77777777" w:rsidR="00990363" w:rsidRPr="005B44EB" w:rsidRDefault="00990363" w:rsidP="005B44EB">
      <w:pPr>
        <w:pStyle w:val="Odstavecseseznamem"/>
        <w:numPr>
          <w:ilvl w:val="0"/>
          <w:numId w:val="13"/>
        </w:num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Automatická morfologická analýza</w:t>
      </w:r>
    </w:p>
    <w:p w14:paraId="21C79DBF" w14:textId="77777777" w:rsidR="00990363" w:rsidRPr="005B44EB" w:rsidRDefault="00990363" w:rsidP="005B44EB">
      <w:p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3.</w:t>
      </w:r>
    </w:p>
    <w:p w14:paraId="01FB6BE7" w14:textId="77777777" w:rsidR="00990363" w:rsidRPr="005B44EB" w:rsidRDefault="00990363" w:rsidP="005B44EB">
      <w:pPr>
        <w:pStyle w:val="Odstavecseseznamem"/>
        <w:numPr>
          <w:ilvl w:val="0"/>
          <w:numId w:val="10"/>
        </w:num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Relace a funkce, přirozená čísla, posloupnosti, množiny</w:t>
      </w:r>
    </w:p>
    <w:p w14:paraId="25672349" w14:textId="77777777" w:rsidR="00990363" w:rsidRPr="005B44EB" w:rsidRDefault="00990363" w:rsidP="005B44EB">
      <w:pPr>
        <w:pStyle w:val="Odstavecseseznamem"/>
        <w:numPr>
          <w:ilvl w:val="0"/>
          <w:numId w:val="10"/>
        </w:num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Slabika, stavba slabiky, vlastnosti slabiky</w:t>
      </w:r>
    </w:p>
    <w:p w14:paraId="00C15B00" w14:textId="77777777" w:rsidR="00990363" w:rsidRPr="005B44EB" w:rsidRDefault="00990363" w:rsidP="005B44EB">
      <w:pPr>
        <w:pStyle w:val="Odstavecseseznamem"/>
        <w:numPr>
          <w:ilvl w:val="0"/>
          <w:numId w:val="10"/>
        </w:num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Korpusové manažery</w:t>
      </w:r>
    </w:p>
    <w:p w14:paraId="14CCD151" w14:textId="77777777" w:rsidR="00990363" w:rsidRPr="005B44EB" w:rsidRDefault="00990363" w:rsidP="005B44EB">
      <w:p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4.</w:t>
      </w:r>
    </w:p>
    <w:p w14:paraId="1086BA64" w14:textId="77777777" w:rsidR="00990363" w:rsidRPr="005B44EB" w:rsidRDefault="00990363" w:rsidP="005B44EB">
      <w:pPr>
        <w:pStyle w:val="Odstavecseseznamem"/>
        <w:numPr>
          <w:ilvl w:val="0"/>
          <w:numId w:val="9"/>
        </w:num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Množiny – způsob zápisu, definice, operace nad nimi; přirozená čísla – operace nad nimi, definice, zápis pomocí následníka</w:t>
      </w:r>
    </w:p>
    <w:p w14:paraId="1BA94285" w14:textId="77777777" w:rsidR="00990363" w:rsidRPr="005B44EB" w:rsidRDefault="00990363" w:rsidP="005B44EB">
      <w:pPr>
        <w:pStyle w:val="Odstavecseseznamem"/>
        <w:numPr>
          <w:ilvl w:val="0"/>
          <w:numId w:val="9"/>
        </w:num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Hláskové změny v současné češtině – asimilace, disimilace, hiát, proteze (změny byly v zadání vyjmenované)</w:t>
      </w:r>
    </w:p>
    <w:p w14:paraId="47699C47" w14:textId="77777777" w:rsidR="00990363" w:rsidRPr="005B44EB" w:rsidRDefault="00990363" w:rsidP="005B44EB">
      <w:pPr>
        <w:pStyle w:val="Odstavecseseznamem"/>
        <w:numPr>
          <w:ilvl w:val="0"/>
          <w:numId w:val="9"/>
        </w:num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Typy korpusů</w:t>
      </w:r>
    </w:p>
    <w:p w14:paraId="399D3B94" w14:textId="77777777" w:rsidR="00990363" w:rsidRPr="005B44EB" w:rsidRDefault="00990363" w:rsidP="005B44EB">
      <w:p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5.</w:t>
      </w:r>
    </w:p>
    <w:p w14:paraId="60036E96" w14:textId="77777777" w:rsidR="00990363" w:rsidRPr="005B44EB" w:rsidRDefault="00990363" w:rsidP="005B44EB">
      <w:pPr>
        <w:pStyle w:val="Odstavecseseznamem"/>
        <w:numPr>
          <w:ilvl w:val="0"/>
          <w:numId w:val="11"/>
        </w:num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Definice – věta – důkaz, výroková a predikátová logika 1. Řádu</w:t>
      </w:r>
    </w:p>
    <w:p w14:paraId="7EB657D1" w14:textId="77777777" w:rsidR="00990363" w:rsidRPr="005B44EB" w:rsidRDefault="00990363" w:rsidP="005B44EB">
      <w:pPr>
        <w:pStyle w:val="Odstavecseseznamem"/>
        <w:numPr>
          <w:ilvl w:val="0"/>
          <w:numId w:val="11"/>
        </w:num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Historický vývoj deklinace v </w:t>
      </w:r>
      <w:proofErr w:type="spellStart"/>
      <w:r w:rsidRPr="005B44EB">
        <w:rPr>
          <w:sz w:val="20"/>
          <w:szCs w:val="20"/>
        </w:rPr>
        <w:t>čj</w:t>
      </w:r>
      <w:proofErr w:type="spellEnd"/>
    </w:p>
    <w:p w14:paraId="3453D946" w14:textId="77777777" w:rsidR="00990363" w:rsidRPr="005B44EB" w:rsidRDefault="00990363" w:rsidP="005B44EB">
      <w:pPr>
        <w:pStyle w:val="Odstavecseseznamem"/>
        <w:numPr>
          <w:ilvl w:val="0"/>
          <w:numId w:val="11"/>
        </w:num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CQL prakticky</w:t>
      </w:r>
    </w:p>
    <w:p w14:paraId="0FC31F16" w14:textId="77777777" w:rsidR="00990363" w:rsidRPr="005B44EB" w:rsidRDefault="00990363" w:rsidP="005B44EB">
      <w:p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6.</w:t>
      </w:r>
    </w:p>
    <w:p w14:paraId="4B8C3B80" w14:textId="77777777" w:rsidR="00990363" w:rsidRPr="005B44EB" w:rsidRDefault="00990363" w:rsidP="005B44EB">
      <w:pPr>
        <w:pStyle w:val="Odstavecseseznamem"/>
        <w:numPr>
          <w:ilvl w:val="0"/>
          <w:numId w:val="14"/>
        </w:num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Formální a přirozené jazyky, formální gramatiky, regulární výrazy, CQL, automatická syntaktická analýza</w:t>
      </w:r>
    </w:p>
    <w:p w14:paraId="5DD3734B" w14:textId="77777777" w:rsidR="00990363" w:rsidRPr="005B44EB" w:rsidRDefault="00990363" w:rsidP="005B44EB">
      <w:pPr>
        <w:pStyle w:val="Odstavecseseznamem"/>
        <w:numPr>
          <w:ilvl w:val="0"/>
          <w:numId w:val="14"/>
        </w:num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Změny ve slovní zásobě</w:t>
      </w:r>
    </w:p>
    <w:p w14:paraId="13FADD44" w14:textId="77777777" w:rsidR="00990363" w:rsidRPr="005B44EB" w:rsidRDefault="00990363" w:rsidP="005B44EB">
      <w:pPr>
        <w:pStyle w:val="Odstavecseseznamem"/>
        <w:numPr>
          <w:ilvl w:val="0"/>
          <w:numId w:val="14"/>
        </w:num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Jak se převádí texty do korpusu, transkripce a transliterace</w:t>
      </w:r>
    </w:p>
    <w:p w14:paraId="4D6E70E4" w14:textId="77777777" w:rsidR="00990363" w:rsidRPr="005B44EB" w:rsidRDefault="00990363" w:rsidP="005B44EB">
      <w:pPr>
        <w:spacing w:after="40"/>
        <w:ind w:left="360"/>
        <w:rPr>
          <w:rFonts w:cs="Times New Roman"/>
          <w:sz w:val="20"/>
          <w:szCs w:val="20"/>
        </w:rPr>
      </w:pPr>
    </w:p>
    <w:p w14:paraId="5DC65C64" w14:textId="1DD3482A" w:rsidR="00636C20" w:rsidRPr="005B44EB" w:rsidRDefault="00636C20" w:rsidP="005B44EB">
      <w:pPr>
        <w:spacing w:after="40"/>
        <w:rPr>
          <w:rFonts w:cs="Times New Roman"/>
          <w:sz w:val="20"/>
          <w:szCs w:val="20"/>
        </w:rPr>
      </w:pPr>
      <w:r w:rsidRPr="005B44EB">
        <w:rPr>
          <w:rFonts w:cs="Times New Roman"/>
          <w:sz w:val="20"/>
          <w:szCs w:val="20"/>
        </w:rPr>
        <w:br w:type="page"/>
      </w:r>
    </w:p>
    <w:p w14:paraId="4D8432F2" w14:textId="0C492EAA" w:rsidR="00636C20" w:rsidRPr="005B44EB" w:rsidRDefault="00636C20" w:rsidP="005B44EB">
      <w:pPr>
        <w:spacing w:after="40"/>
        <w:rPr>
          <w:rFonts w:cs="Times New Roman"/>
          <w:b/>
          <w:sz w:val="20"/>
          <w:szCs w:val="20"/>
        </w:rPr>
      </w:pPr>
      <w:r w:rsidRPr="005B44EB">
        <w:rPr>
          <w:rFonts w:cs="Times New Roman"/>
          <w:b/>
          <w:sz w:val="20"/>
          <w:szCs w:val="20"/>
        </w:rPr>
        <w:lastRenderedPageBreak/>
        <w:t>Leden 2015</w:t>
      </w:r>
    </w:p>
    <w:p w14:paraId="03FF4F4B" w14:textId="77777777" w:rsidR="00BB0A60" w:rsidRPr="005B44EB" w:rsidRDefault="00BB0A60" w:rsidP="005B44EB">
      <w:pPr>
        <w:spacing w:after="40"/>
        <w:ind w:left="360"/>
        <w:rPr>
          <w:rFonts w:cs="Times New Roman"/>
          <w:sz w:val="20"/>
          <w:szCs w:val="20"/>
        </w:rPr>
      </w:pPr>
    </w:p>
    <w:p w14:paraId="73F09E92" w14:textId="77777777" w:rsidR="00636C20" w:rsidRPr="005B44EB" w:rsidRDefault="00636C20" w:rsidP="005B44EB">
      <w:pPr>
        <w:spacing w:after="40"/>
        <w:rPr>
          <w:b/>
          <w:sz w:val="20"/>
          <w:szCs w:val="20"/>
        </w:rPr>
      </w:pPr>
      <w:r w:rsidRPr="005B44EB">
        <w:rPr>
          <w:b/>
          <w:sz w:val="20"/>
          <w:szCs w:val="20"/>
        </w:rPr>
        <w:t xml:space="preserve">Osolsobě, Boháčová, Nevěřilová. Otázky zněly přibližně takto: </w:t>
      </w:r>
    </w:p>
    <w:p w14:paraId="3149F7D3" w14:textId="77777777" w:rsidR="00636C20" w:rsidRPr="005B44EB" w:rsidRDefault="00636C20" w:rsidP="005B44EB">
      <w:p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 xml:space="preserve">1) Korpusy, jejich obecná definice a značkování a použití pro vědeckou práci (měla jsem mluvit hlavně o </w:t>
      </w:r>
      <w:proofErr w:type="spellStart"/>
      <w:r w:rsidRPr="005B44EB">
        <w:rPr>
          <w:sz w:val="20"/>
          <w:szCs w:val="20"/>
        </w:rPr>
        <w:t>metadatech</w:t>
      </w:r>
      <w:proofErr w:type="spellEnd"/>
      <w:r w:rsidRPr="005B44EB">
        <w:rPr>
          <w:sz w:val="20"/>
          <w:szCs w:val="20"/>
        </w:rPr>
        <w:t xml:space="preserve">), historické korpusy (byla jsem tázána i na ty "předpočítačové" a na půlmilionový český korpus, který vznikl na UK ještě před ČNK). </w:t>
      </w:r>
    </w:p>
    <w:p w14:paraId="017A6BC1" w14:textId="77777777" w:rsidR="00BB0A60" w:rsidRPr="005B44EB" w:rsidRDefault="00BB0A60" w:rsidP="005B44EB">
      <w:pPr>
        <w:spacing w:after="40"/>
        <w:ind w:left="360"/>
        <w:rPr>
          <w:sz w:val="20"/>
          <w:szCs w:val="20"/>
        </w:rPr>
      </w:pPr>
    </w:p>
    <w:p w14:paraId="2B123F9F" w14:textId="69E82C93" w:rsidR="00636C20" w:rsidRPr="005B44EB" w:rsidRDefault="00636C20" w:rsidP="005B44EB">
      <w:p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 xml:space="preserve">2) Úzus, norma a kodifikace (definovat, srovnat, uvést příklady); vývoj české deklinace (jmenná, složená a smíšená deklinace). </w:t>
      </w:r>
    </w:p>
    <w:p w14:paraId="50847167" w14:textId="77777777" w:rsidR="00BB0A60" w:rsidRPr="005B44EB" w:rsidRDefault="00BB0A60" w:rsidP="005B44EB">
      <w:pPr>
        <w:spacing w:after="40"/>
        <w:ind w:left="360"/>
        <w:rPr>
          <w:sz w:val="20"/>
          <w:szCs w:val="20"/>
        </w:rPr>
      </w:pPr>
    </w:p>
    <w:p w14:paraId="63A356E3" w14:textId="761F7553" w:rsidR="00636C20" w:rsidRPr="005B44EB" w:rsidRDefault="00636C20" w:rsidP="005B44EB">
      <w:p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3) Formální a přirozené jazyky, různé typy gramatik (měla jsem napsat příklad nějakého formálního jazyka, z abecedy a pravidel odvodit pár slov a podobně), regulární gramatika a výrazy.</w:t>
      </w:r>
    </w:p>
    <w:p w14:paraId="2FE4E4B1" w14:textId="77777777" w:rsidR="00636C20" w:rsidRPr="005B44EB" w:rsidRDefault="00636C20" w:rsidP="005B44EB">
      <w:pPr>
        <w:spacing w:after="40"/>
        <w:ind w:left="360"/>
        <w:rPr>
          <w:color w:val="141823"/>
          <w:sz w:val="20"/>
          <w:szCs w:val="20"/>
          <w:shd w:val="clear" w:color="auto" w:fill="F6F7F8"/>
        </w:rPr>
      </w:pPr>
    </w:p>
    <w:p w14:paraId="7B2637BC" w14:textId="43FCE85F" w:rsidR="00636C20" w:rsidRPr="005B44EB" w:rsidRDefault="00636C20" w:rsidP="005B44EB">
      <w:pPr>
        <w:spacing w:after="40"/>
        <w:rPr>
          <w:sz w:val="20"/>
          <w:szCs w:val="20"/>
        </w:rPr>
      </w:pPr>
      <w:r w:rsidRPr="005B44EB">
        <w:rPr>
          <w:b/>
          <w:sz w:val="20"/>
          <w:szCs w:val="20"/>
        </w:rPr>
        <w:t>Hladká - Dana - Vojta.</w:t>
      </w:r>
      <w:r w:rsidR="00BB0A60" w:rsidRPr="005B44EB">
        <w:rPr>
          <w:sz w:val="20"/>
          <w:szCs w:val="20"/>
        </w:rPr>
        <w:br/>
        <w:t>1a) Typy deklinace</w:t>
      </w:r>
      <w:r w:rsidRPr="005B44EB">
        <w:rPr>
          <w:sz w:val="20"/>
          <w:szCs w:val="20"/>
        </w:rPr>
        <w:br/>
        <w:t>1b) Historicko-srovnávací jazykověda - základní obrysy: Chtěla čas</w:t>
      </w:r>
      <w:r w:rsidR="00BB0A60" w:rsidRPr="005B44EB">
        <w:rPr>
          <w:sz w:val="20"/>
          <w:szCs w:val="20"/>
        </w:rPr>
        <w:t xml:space="preserve">ový vymezení, vůbec podstatu té </w:t>
      </w:r>
      <w:r w:rsidRPr="005B44EB">
        <w:rPr>
          <w:sz w:val="20"/>
          <w:szCs w:val="20"/>
        </w:rPr>
        <w:t>metody a něco k mladogramatikům.</w:t>
      </w:r>
      <w:r w:rsidRPr="005B44EB">
        <w:rPr>
          <w:sz w:val="20"/>
          <w:szCs w:val="20"/>
        </w:rPr>
        <w:br/>
        <w:t>2) Von Neumannův model, reprezentace čísel, reprezen</w:t>
      </w:r>
      <w:r w:rsidR="006105C7" w:rsidRPr="005B44EB">
        <w:rPr>
          <w:sz w:val="20"/>
          <w:szCs w:val="20"/>
        </w:rPr>
        <w:t>t</w:t>
      </w:r>
      <w:r w:rsidRPr="005B44EB">
        <w:rPr>
          <w:sz w:val="20"/>
          <w:szCs w:val="20"/>
        </w:rPr>
        <w:t>ace znaků, znakový sady</w:t>
      </w:r>
      <w:r w:rsidR="00BB0A60" w:rsidRPr="005B44EB">
        <w:rPr>
          <w:sz w:val="20"/>
          <w:szCs w:val="20"/>
        </w:rPr>
        <w:t>.</w:t>
      </w:r>
      <w:r w:rsidRPr="005B44EB">
        <w:rPr>
          <w:sz w:val="20"/>
          <w:szCs w:val="20"/>
        </w:rPr>
        <w:br/>
        <w:t>3) Značkování korpusů, značkovací systémy v ČR a problematika desambiguace</w:t>
      </w:r>
      <w:r w:rsidR="00BB0A60" w:rsidRPr="005B44EB">
        <w:rPr>
          <w:sz w:val="20"/>
          <w:szCs w:val="20"/>
        </w:rPr>
        <w:t>.</w:t>
      </w:r>
    </w:p>
    <w:p w14:paraId="212885AC" w14:textId="77777777" w:rsidR="00636C20" w:rsidRPr="005B44EB" w:rsidRDefault="00636C20" w:rsidP="005B44EB">
      <w:pPr>
        <w:spacing w:after="40"/>
        <w:ind w:left="360"/>
        <w:rPr>
          <w:sz w:val="20"/>
          <w:szCs w:val="20"/>
        </w:rPr>
      </w:pPr>
    </w:p>
    <w:p w14:paraId="12FD95F7" w14:textId="71EBB2CD" w:rsidR="00636C20" w:rsidRPr="005B44EB" w:rsidRDefault="00636C20" w:rsidP="005B44EB">
      <w:p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 xml:space="preserve">a) automatická morfologická analýza a desambiguace - že se </w:t>
      </w:r>
      <w:proofErr w:type="spellStart"/>
      <w:r w:rsidRPr="005B44EB">
        <w:rPr>
          <w:sz w:val="20"/>
          <w:szCs w:val="20"/>
        </w:rPr>
        <w:t>desambiguátory</w:t>
      </w:r>
      <w:proofErr w:type="spellEnd"/>
      <w:r w:rsidRPr="005B44EB">
        <w:rPr>
          <w:sz w:val="20"/>
          <w:szCs w:val="20"/>
        </w:rPr>
        <w:t xml:space="preserve"> učí z dat a frekvencí, pořád jsem uváděl příklady (slovo jak), brněnský a pražský značky;</w:t>
      </w:r>
    </w:p>
    <w:p w14:paraId="2E513664" w14:textId="7A4CDDF3" w:rsidR="00636C20" w:rsidRPr="005B44EB" w:rsidRDefault="00BB0A60" w:rsidP="005B44EB">
      <w:p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b) korpus a internet</w:t>
      </w:r>
    </w:p>
    <w:p w14:paraId="2958E1D8" w14:textId="77777777" w:rsidR="006105C7" w:rsidRPr="005B44EB" w:rsidRDefault="00636C20" w:rsidP="005B44EB">
      <w:p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 xml:space="preserve">c) hláskové změny 1400-1600 </w:t>
      </w:r>
    </w:p>
    <w:p w14:paraId="2A9CDAEC" w14:textId="51DCDC6E" w:rsidR="00636C20" w:rsidRPr="005B44EB" w:rsidRDefault="00636C20" w:rsidP="005B44EB">
      <w:p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 xml:space="preserve">d) teritoriální vymezení dialektů - stačilo říct "Dej mouku ze </w:t>
      </w:r>
      <w:proofErr w:type="spellStart"/>
      <w:r w:rsidRPr="005B44EB">
        <w:rPr>
          <w:sz w:val="20"/>
          <w:szCs w:val="20"/>
        </w:rPr>
        <w:t>mlejna</w:t>
      </w:r>
      <w:proofErr w:type="spellEnd"/>
      <w:r w:rsidRPr="005B44EB">
        <w:rPr>
          <w:sz w:val="20"/>
          <w:szCs w:val="20"/>
        </w:rPr>
        <w:t xml:space="preserve"> na </w:t>
      </w:r>
      <w:proofErr w:type="spellStart"/>
      <w:r w:rsidRPr="005B44EB">
        <w:rPr>
          <w:sz w:val="20"/>
          <w:szCs w:val="20"/>
        </w:rPr>
        <w:t>vozejk</w:t>
      </w:r>
      <w:proofErr w:type="spellEnd"/>
      <w:r w:rsidRPr="005B44EB">
        <w:rPr>
          <w:sz w:val="20"/>
          <w:szCs w:val="20"/>
        </w:rPr>
        <w:t>" čtyřikrát jinak a vyjmenovat ty dialektový oblasti </w:t>
      </w:r>
    </w:p>
    <w:p w14:paraId="2101544F" w14:textId="77777777" w:rsidR="006105C7" w:rsidRPr="005B44EB" w:rsidRDefault="006105C7" w:rsidP="005B44EB">
      <w:pPr>
        <w:spacing w:after="40"/>
        <w:ind w:left="360"/>
        <w:rPr>
          <w:rStyle w:val="apple-converted-space"/>
          <w:color w:val="141823"/>
          <w:sz w:val="20"/>
          <w:szCs w:val="20"/>
          <w:shd w:val="clear" w:color="auto" w:fill="F6F7F8"/>
        </w:rPr>
      </w:pPr>
    </w:p>
    <w:p w14:paraId="319E326B" w14:textId="77777777" w:rsidR="00636C20" w:rsidRPr="005B44EB" w:rsidRDefault="00636C20" w:rsidP="005B44EB">
      <w:pPr>
        <w:spacing w:after="40"/>
        <w:ind w:left="360"/>
        <w:rPr>
          <w:sz w:val="20"/>
          <w:szCs w:val="20"/>
        </w:rPr>
      </w:pPr>
    </w:p>
    <w:p w14:paraId="1D00EF0A" w14:textId="47DF2700" w:rsidR="00636C20" w:rsidRPr="005B44EB" w:rsidRDefault="00636C20" w:rsidP="005B44EB">
      <w:pPr>
        <w:spacing w:after="40"/>
        <w:rPr>
          <w:b/>
          <w:sz w:val="20"/>
          <w:szCs w:val="20"/>
        </w:rPr>
      </w:pPr>
      <w:bookmarkStart w:id="0" w:name="_GoBack"/>
      <w:bookmarkEnd w:id="0"/>
      <w:r w:rsidRPr="005B44EB">
        <w:rPr>
          <w:b/>
          <w:sz w:val="20"/>
          <w:szCs w:val="20"/>
        </w:rPr>
        <w:t>Září 2013</w:t>
      </w:r>
    </w:p>
    <w:p w14:paraId="70F96EEA" w14:textId="124FF57E" w:rsidR="00636C20" w:rsidRPr="005B44EB" w:rsidRDefault="00BB0A60" w:rsidP="005B44EB">
      <w:pPr>
        <w:pStyle w:val="Odstavecseseznamem"/>
        <w:numPr>
          <w:ilvl w:val="0"/>
          <w:numId w:val="15"/>
        </w:num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vývoj deklinace, relace</w:t>
      </w:r>
    </w:p>
    <w:p w14:paraId="086016CB" w14:textId="14B1F6E5" w:rsidR="00BB0A60" w:rsidRPr="005B44EB" w:rsidRDefault="00636C20" w:rsidP="005B44EB">
      <w:pPr>
        <w:pStyle w:val="Odstavecseseznamem"/>
        <w:numPr>
          <w:ilvl w:val="0"/>
          <w:numId w:val="15"/>
        </w:num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 xml:space="preserve">typy deklinace a </w:t>
      </w:r>
      <w:r w:rsidR="00335123" w:rsidRPr="005B44EB">
        <w:rPr>
          <w:sz w:val="20"/>
          <w:szCs w:val="20"/>
        </w:rPr>
        <w:t>historickosrovnávací jazykověda</w:t>
      </w:r>
      <w:r w:rsidR="00BB0A60" w:rsidRPr="005B44EB">
        <w:rPr>
          <w:sz w:val="20"/>
          <w:szCs w:val="20"/>
        </w:rPr>
        <w:t>, matika (korelace, statistika), korpus a programy</w:t>
      </w:r>
    </w:p>
    <w:p w14:paraId="0A597AB9" w14:textId="77777777" w:rsidR="00BB0A60" w:rsidRPr="005B44EB" w:rsidRDefault="00BB0A60" w:rsidP="005B44EB">
      <w:p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br w:type="page"/>
      </w:r>
    </w:p>
    <w:p w14:paraId="44F8B7DA" w14:textId="6734D56A" w:rsidR="00636C20" w:rsidRPr="005B44EB" w:rsidRDefault="00BB0A60" w:rsidP="005B44EB">
      <w:pPr>
        <w:spacing w:after="40"/>
        <w:rPr>
          <w:b/>
          <w:sz w:val="20"/>
          <w:szCs w:val="20"/>
        </w:rPr>
      </w:pPr>
      <w:r w:rsidRPr="005B44EB">
        <w:rPr>
          <w:b/>
          <w:sz w:val="20"/>
          <w:szCs w:val="20"/>
        </w:rPr>
        <w:lastRenderedPageBreak/>
        <w:t xml:space="preserve">Mgr. </w:t>
      </w:r>
      <w:r w:rsidR="005B44EB" w:rsidRPr="005B44EB">
        <w:rPr>
          <w:b/>
          <w:sz w:val="20"/>
          <w:szCs w:val="20"/>
        </w:rPr>
        <w:t>s</w:t>
      </w:r>
      <w:r w:rsidRPr="005B44EB">
        <w:rPr>
          <w:b/>
          <w:sz w:val="20"/>
          <w:szCs w:val="20"/>
        </w:rPr>
        <w:t>tátnice</w:t>
      </w:r>
    </w:p>
    <w:p w14:paraId="2A948C87" w14:textId="77777777" w:rsidR="00BB0A60" w:rsidRPr="005B44EB" w:rsidRDefault="00BB0A60" w:rsidP="005B44EB">
      <w:pPr>
        <w:spacing w:after="40"/>
        <w:rPr>
          <w:sz w:val="20"/>
          <w:szCs w:val="20"/>
        </w:rPr>
      </w:pPr>
    </w:p>
    <w:p w14:paraId="6DDFAEF1" w14:textId="764FC2F1" w:rsidR="00BB0A60" w:rsidRPr="005B44EB" w:rsidRDefault="00BB0A60" w:rsidP="005B44EB">
      <w:pPr>
        <w:spacing w:after="40"/>
        <w:rPr>
          <w:b/>
          <w:sz w:val="20"/>
          <w:szCs w:val="20"/>
        </w:rPr>
      </w:pPr>
      <w:r w:rsidRPr="005B44EB">
        <w:rPr>
          <w:b/>
          <w:sz w:val="20"/>
          <w:szCs w:val="20"/>
        </w:rPr>
        <w:t>Červen (Hlaváčková, Osolsobě, Kovář)</w:t>
      </w:r>
    </w:p>
    <w:p w14:paraId="2F19A072" w14:textId="6CF693DB" w:rsidR="00BB0A60" w:rsidRPr="005B44EB" w:rsidRDefault="00BB0A60" w:rsidP="005B44EB">
      <w:pPr>
        <w:pStyle w:val="Odstavecseseznamem"/>
        <w:numPr>
          <w:ilvl w:val="0"/>
          <w:numId w:val="16"/>
        </w:num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první člověk: vývoj slovanských písem, strojový překlad</w:t>
      </w:r>
    </w:p>
    <w:p w14:paraId="4A931F96" w14:textId="1D49CABA" w:rsidR="00BB0A60" w:rsidRPr="005B44EB" w:rsidRDefault="00BB0A60" w:rsidP="005B44EB">
      <w:pPr>
        <w:pStyle w:val="Odstavecseseznamem"/>
        <w:numPr>
          <w:ilvl w:val="0"/>
          <w:numId w:val="16"/>
        </w:num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druhý člověk: vývoj korpusové lingvistiky</w:t>
      </w:r>
    </w:p>
    <w:p w14:paraId="506DBF1E" w14:textId="77777777" w:rsidR="00BB0A60" w:rsidRPr="005B44EB" w:rsidRDefault="00BB0A60" w:rsidP="005B44EB">
      <w:pPr>
        <w:spacing w:after="40"/>
        <w:rPr>
          <w:sz w:val="20"/>
          <w:szCs w:val="20"/>
        </w:rPr>
      </w:pPr>
    </w:p>
    <w:p w14:paraId="3DF70CBF" w14:textId="6E0561D2" w:rsidR="00BB0A60" w:rsidRPr="005B44EB" w:rsidRDefault="00BB0A60" w:rsidP="005B44EB">
      <w:pPr>
        <w:spacing w:after="40"/>
        <w:rPr>
          <w:b/>
          <w:sz w:val="20"/>
          <w:szCs w:val="20"/>
        </w:rPr>
      </w:pPr>
      <w:r w:rsidRPr="005B44EB">
        <w:rPr>
          <w:b/>
          <w:sz w:val="20"/>
          <w:szCs w:val="20"/>
        </w:rPr>
        <w:t>Září</w:t>
      </w:r>
      <w:r w:rsidR="00A63D08" w:rsidRPr="005B44EB">
        <w:rPr>
          <w:b/>
          <w:sz w:val="20"/>
          <w:szCs w:val="20"/>
        </w:rPr>
        <w:t xml:space="preserve"> (Boháčová, Osolsobě, Kovář)</w:t>
      </w:r>
    </w:p>
    <w:p w14:paraId="2D0E81EA" w14:textId="77777777" w:rsidR="005B44EB" w:rsidRPr="005B44EB" w:rsidRDefault="005B44EB" w:rsidP="005B44EB">
      <w:pPr>
        <w:pStyle w:val="Odstavecseseznamem"/>
        <w:numPr>
          <w:ilvl w:val="0"/>
          <w:numId w:val="16"/>
        </w:num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skloňování adjektiv</w:t>
      </w:r>
    </w:p>
    <w:p w14:paraId="56034F6F" w14:textId="77777777" w:rsidR="005B44EB" w:rsidRPr="005B44EB" w:rsidRDefault="00A63D08" w:rsidP="005B44EB">
      <w:pPr>
        <w:pStyle w:val="Odstavecseseznamem"/>
        <w:numPr>
          <w:ilvl w:val="0"/>
          <w:numId w:val="16"/>
        </w:num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z té poč.</w:t>
      </w:r>
      <w:r w:rsidR="005B44EB" w:rsidRPr="005B44EB">
        <w:rPr>
          <w:sz w:val="20"/>
          <w:szCs w:val="20"/>
        </w:rPr>
        <w:t xml:space="preserve"> </w:t>
      </w:r>
      <w:r w:rsidRPr="005B44EB">
        <w:rPr>
          <w:sz w:val="20"/>
          <w:szCs w:val="20"/>
        </w:rPr>
        <w:t>lingvistické morfologickou, syntaktickou, sémantickou anal</w:t>
      </w:r>
      <w:r w:rsidR="005B44EB" w:rsidRPr="005B44EB">
        <w:rPr>
          <w:sz w:val="20"/>
          <w:szCs w:val="20"/>
        </w:rPr>
        <w:t>ýzu, značkování, desambiguaci</w:t>
      </w:r>
    </w:p>
    <w:p w14:paraId="49B0BF46" w14:textId="6C8F2B18" w:rsidR="00BB0A60" w:rsidRPr="005B44EB" w:rsidRDefault="00A63D08" w:rsidP="005B44EB">
      <w:pPr>
        <w:pStyle w:val="Odstavecseseznamem"/>
        <w:numPr>
          <w:ilvl w:val="0"/>
          <w:numId w:val="16"/>
        </w:num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 xml:space="preserve">z informatiky zase morfolog. </w:t>
      </w:r>
      <w:proofErr w:type="gramStart"/>
      <w:r w:rsidRPr="005B44EB">
        <w:rPr>
          <w:sz w:val="20"/>
          <w:szCs w:val="20"/>
        </w:rPr>
        <w:t>analýzu</w:t>
      </w:r>
      <w:proofErr w:type="gramEnd"/>
      <w:r w:rsidRPr="005B44EB">
        <w:rPr>
          <w:sz w:val="20"/>
          <w:szCs w:val="20"/>
        </w:rPr>
        <w:t>, rozpoz</w:t>
      </w:r>
      <w:r w:rsidR="005B44EB" w:rsidRPr="005B44EB">
        <w:rPr>
          <w:sz w:val="20"/>
          <w:szCs w:val="20"/>
        </w:rPr>
        <w:t>návání emocí, dialogové systémy</w:t>
      </w:r>
    </w:p>
    <w:p w14:paraId="3CE08E01" w14:textId="77777777" w:rsidR="00A63D08" w:rsidRPr="005B44EB" w:rsidRDefault="00A63D08" w:rsidP="005B44EB">
      <w:pPr>
        <w:spacing w:after="40"/>
        <w:rPr>
          <w:sz w:val="20"/>
          <w:szCs w:val="20"/>
        </w:rPr>
      </w:pPr>
    </w:p>
    <w:p w14:paraId="2276B37F" w14:textId="40AA39A9" w:rsidR="00A63D08" w:rsidRPr="005B44EB" w:rsidRDefault="00A63D08" w:rsidP="005B44EB">
      <w:pPr>
        <w:spacing w:after="40"/>
        <w:rPr>
          <w:b/>
          <w:sz w:val="20"/>
          <w:szCs w:val="20"/>
        </w:rPr>
      </w:pPr>
      <w:r w:rsidRPr="005B44EB">
        <w:rPr>
          <w:b/>
          <w:sz w:val="20"/>
          <w:szCs w:val="20"/>
        </w:rPr>
        <w:t>Leden 2016</w:t>
      </w:r>
      <w:r w:rsidR="005B44EB" w:rsidRPr="005B44EB">
        <w:rPr>
          <w:b/>
          <w:sz w:val="20"/>
          <w:szCs w:val="20"/>
        </w:rPr>
        <w:t xml:space="preserve"> (Hladká, Hlaváčková, Kovář)</w:t>
      </w:r>
    </w:p>
    <w:p w14:paraId="5FA7F49C" w14:textId="7DEAF921" w:rsidR="003C024C" w:rsidRPr="005B44EB" w:rsidRDefault="003C024C" w:rsidP="005B44EB">
      <w:pPr>
        <w:pStyle w:val="Odstavecseseznamem"/>
        <w:numPr>
          <w:ilvl w:val="0"/>
          <w:numId w:val="17"/>
        </w:numPr>
        <w:spacing w:after="40"/>
        <w:rPr>
          <w:sz w:val="20"/>
          <w:szCs w:val="20"/>
        </w:rPr>
      </w:pPr>
    </w:p>
    <w:p w14:paraId="5F869DD0" w14:textId="1E41D8CF" w:rsidR="00A63D08" w:rsidRPr="005B44EB" w:rsidRDefault="00A63D08" w:rsidP="005B44EB">
      <w:pPr>
        <w:pStyle w:val="Odstavecseseznamem"/>
        <w:numPr>
          <w:ilvl w:val="0"/>
          <w:numId w:val="16"/>
        </w:num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typologie jazyků podle Skaličky</w:t>
      </w:r>
    </w:p>
    <w:p w14:paraId="5BF00F17" w14:textId="032DA534" w:rsidR="003C024C" w:rsidRPr="005B44EB" w:rsidRDefault="003C024C" w:rsidP="005B44EB">
      <w:pPr>
        <w:pStyle w:val="Odstavecseseznamem"/>
        <w:numPr>
          <w:ilvl w:val="1"/>
          <w:numId w:val="16"/>
        </w:num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 xml:space="preserve">papírek – přiřaďte jednotlivé příklady k typům: </w:t>
      </w:r>
      <w:proofErr w:type="spellStart"/>
      <w:r w:rsidRPr="005B44EB">
        <w:rPr>
          <w:sz w:val="20"/>
          <w:szCs w:val="20"/>
        </w:rPr>
        <w:t>dobr</w:t>
      </w:r>
      <w:proofErr w:type="spellEnd"/>
      <w:r w:rsidRPr="005B44EB">
        <w:rPr>
          <w:sz w:val="20"/>
          <w:szCs w:val="20"/>
        </w:rPr>
        <w:t>-ý (flexivní), přítel – přátel (</w:t>
      </w:r>
      <w:proofErr w:type="spellStart"/>
      <w:r w:rsidRPr="005B44EB">
        <w:rPr>
          <w:sz w:val="20"/>
          <w:szCs w:val="20"/>
        </w:rPr>
        <w:t>interflexivní</w:t>
      </w:r>
      <w:proofErr w:type="spellEnd"/>
      <w:r w:rsidRPr="005B44EB">
        <w:rPr>
          <w:sz w:val="20"/>
          <w:szCs w:val="20"/>
        </w:rPr>
        <w:t>), maloměsto (polysyntetický), orám – vyorám – přeorám (aglutinační), budu nosit (analytický/izolační)</w:t>
      </w:r>
    </w:p>
    <w:p w14:paraId="585A60D6" w14:textId="7F7FF7A0" w:rsidR="00A63D08" w:rsidRPr="005B44EB" w:rsidRDefault="00A63D08" w:rsidP="005B44EB">
      <w:pPr>
        <w:pStyle w:val="Odstavecseseznamem"/>
        <w:numPr>
          <w:ilvl w:val="0"/>
          <w:numId w:val="16"/>
        </w:num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>obecná čeština</w:t>
      </w:r>
    </w:p>
    <w:p w14:paraId="5F273DF0" w14:textId="31FA19C8" w:rsidR="00A63D08" w:rsidRPr="005B44EB" w:rsidRDefault="005B44EB" w:rsidP="005B44EB">
      <w:pPr>
        <w:pStyle w:val="Odstavecseseznamem"/>
        <w:numPr>
          <w:ilvl w:val="0"/>
          <w:numId w:val="16"/>
        </w:num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 xml:space="preserve">statistika, pravděpodobnost </w:t>
      </w:r>
      <w:r w:rsidR="00A63D08" w:rsidRPr="005B44EB">
        <w:rPr>
          <w:sz w:val="20"/>
          <w:szCs w:val="20"/>
        </w:rPr>
        <w:t>a její aplikace na počítačovou lingvistiku (hlavně korpusy)</w:t>
      </w:r>
      <w:r w:rsidR="003C024C" w:rsidRPr="005B44EB">
        <w:rPr>
          <w:sz w:val="20"/>
          <w:szCs w:val="20"/>
        </w:rPr>
        <w:t>, strojové učení a jeho metody, strojový překlad (ptal se jen na statistický strojový překlad)</w:t>
      </w:r>
    </w:p>
    <w:p w14:paraId="245FDE5D" w14:textId="1C70513A" w:rsidR="00D90264" w:rsidRPr="005B44EB" w:rsidRDefault="00D90264" w:rsidP="005B44EB">
      <w:pPr>
        <w:pStyle w:val="Odstavecseseznamem"/>
        <w:numPr>
          <w:ilvl w:val="0"/>
          <w:numId w:val="16"/>
        </w:numPr>
        <w:spacing w:after="40"/>
        <w:rPr>
          <w:sz w:val="20"/>
          <w:szCs w:val="20"/>
        </w:rPr>
      </w:pPr>
      <w:r w:rsidRPr="005B44EB">
        <w:rPr>
          <w:color w:val="000000"/>
          <w:sz w:val="20"/>
          <w:szCs w:val="20"/>
          <w:lang w:eastAsia="cs-CZ"/>
        </w:rPr>
        <w:t>p</w:t>
      </w:r>
      <w:r w:rsidRPr="005B44EB">
        <w:rPr>
          <w:color w:val="000000"/>
          <w:sz w:val="20"/>
          <w:szCs w:val="20"/>
          <w:lang w:eastAsia="cs-CZ"/>
        </w:rPr>
        <w:t>očítačové porozumění přirozenému jazyku a počítačové zpracování jednotlivých rovin přirozeného jazyka (morfologická, syntak</w:t>
      </w:r>
      <w:r w:rsidR="005B44EB" w:rsidRPr="005B44EB">
        <w:rPr>
          <w:color w:val="000000"/>
          <w:sz w:val="20"/>
          <w:szCs w:val="20"/>
          <w:lang w:eastAsia="cs-CZ"/>
        </w:rPr>
        <w:t xml:space="preserve">tická, sémantická, slovotvorná) + jednotlivé nástroje (majka, </w:t>
      </w:r>
      <w:proofErr w:type="spellStart"/>
      <w:r w:rsidR="005B44EB" w:rsidRPr="005B44EB">
        <w:rPr>
          <w:color w:val="000000"/>
          <w:sz w:val="20"/>
          <w:szCs w:val="20"/>
          <w:lang w:eastAsia="cs-CZ"/>
        </w:rPr>
        <w:t>ajka</w:t>
      </w:r>
      <w:proofErr w:type="spellEnd"/>
      <w:r w:rsidR="005B44EB" w:rsidRPr="005B44EB">
        <w:rPr>
          <w:color w:val="000000"/>
          <w:sz w:val="20"/>
          <w:szCs w:val="20"/>
          <w:lang w:eastAsia="cs-CZ"/>
        </w:rPr>
        <w:t xml:space="preserve"> – morfologická, syntaktická – </w:t>
      </w:r>
      <w:proofErr w:type="spellStart"/>
      <w:r w:rsidR="005B44EB" w:rsidRPr="005B44EB">
        <w:rPr>
          <w:color w:val="000000"/>
          <w:sz w:val="20"/>
          <w:szCs w:val="20"/>
          <w:lang w:eastAsia="cs-CZ"/>
        </w:rPr>
        <w:t>synt</w:t>
      </w:r>
      <w:proofErr w:type="spellEnd"/>
      <w:r w:rsidR="005B44EB" w:rsidRPr="005B44EB">
        <w:rPr>
          <w:color w:val="000000"/>
          <w:sz w:val="20"/>
          <w:szCs w:val="20"/>
          <w:lang w:eastAsia="cs-CZ"/>
        </w:rPr>
        <w:t xml:space="preserve"> apod.) – jenom vyjmenovat nástroje pro jednotlivé roviny</w:t>
      </w:r>
    </w:p>
    <w:p w14:paraId="62BBEC24" w14:textId="4E3A33D7" w:rsidR="005B44EB" w:rsidRPr="005B44EB" w:rsidRDefault="005B44EB" w:rsidP="005B44EB">
      <w:pPr>
        <w:pStyle w:val="Odstavecseseznamem"/>
        <w:numPr>
          <w:ilvl w:val="0"/>
          <w:numId w:val="16"/>
        </w:numPr>
        <w:spacing w:after="40"/>
        <w:rPr>
          <w:sz w:val="20"/>
          <w:szCs w:val="20"/>
        </w:rPr>
      </w:pPr>
      <w:r w:rsidRPr="005B44EB">
        <w:rPr>
          <w:color w:val="000000"/>
          <w:sz w:val="20"/>
          <w:szCs w:val="20"/>
          <w:lang w:eastAsia="cs-CZ"/>
        </w:rPr>
        <w:t xml:space="preserve">okrajově </w:t>
      </w:r>
      <w:proofErr w:type="spellStart"/>
      <w:r w:rsidRPr="005B44EB">
        <w:rPr>
          <w:color w:val="000000"/>
          <w:sz w:val="20"/>
          <w:szCs w:val="20"/>
          <w:lang w:eastAsia="cs-CZ"/>
        </w:rPr>
        <w:t>disambiguace</w:t>
      </w:r>
      <w:proofErr w:type="spellEnd"/>
      <w:r w:rsidRPr="005B44EB">
        <w:rPr>
          <w:color w:val="000000"/>
          <w:sz w:val="20"/>
          <w:szCs w:val="20"/>
          <w:lang w:eastAsia="cs-CZ"/>
        </w:rPr>
        <w:t xml:space="preserve"> (chtěla slyšet jen statistický x </w:t>
      </w:r>
      <w:proofErr w:type="spellStart"/>
      <w:r w:rsidRPr="005B44EB">
        <w:rPr>
          <w:color w:val="000000"/>
          <w:sz w:val="20"/>
          <w:szCs w:val="20"/>
          <w:lang w:eastAsia="cs-CZ"/>
        </w:rPr>
        <w:t>pravidlový</w:t>
      </w:r>
      <w:proofErr w:type="spellEnd"/>
      <w:r w:rsidRPr="005B44EB">
        <w:rPr>
          <w:color w:val="000000"/>
          <w:sz w:val="20"/>
          <w:szCs w:val="20"/>
          <w:lang w:eastAsia="cs-CZ"/>
        </w:rPr>
        <w:t>)</w:t>
      </w:r>
    </w:p>
    <w:p w14:paraId="42111CED" w14:textId="77777777" w:rsidR="003C024C" w:rsidRPr="005B44EB" w:rsidRDefault="003C024C" w:rsidP="005B44EB">
      <w:pPr>
        <w:spacing w:after="40"/>
        <w:rPr>
          <w:sz w:val="20"/>
          <w:szCs w:val="20"/>
        </w:rPr>
      </w:pPr>
    </w:p>
    <w:p w14:paraId="6F259AF9" w14:textId="10B73639" w:rsidR="003C024C" w:rsidRPr="005B44EB" w:rsidRDefault="003C024C" w:rsidP="005B44EB">
      <w:pPr>
        <w:spacing w:after="40"/>
        <w:rPr>
          <w:sz w:val="20"/>
          <w:szCs w:val="20"/>
        </w:rPr>
      </w:pPr>
      <w:r w:rsidRPr="005B44EB">
        <w:rPr>
          <w:sz w:val="20"/>
          <w:szCs w:val="20"/>
        </w:rPr>
        <w:t xml:space="preserve">2) </w:t>
      </w:r>
    </w:p>
    <w:p w14:paraId="34EAD6FA" w14:textId="77777777" w:rsidR="005B44EB" w:rsidRPr="005B44EB" w:rsidRDefault="00D90264" w:rsidP="005B44EB">
      <w:pPr>
        <w:pStyle w:val="Odstavecseseznamem"/>
        <w:numPr>
          <w:ilvl w:val="0"/>
          <w:numId w:val="16"/>
        </w:numPr>
        <w:spacing w:after="40"/>
        <w:rPr>
          <w:color w:val="000000"/>
          <w:sz w:val="20"/>
          <w:szCs w:val="20"/>
          <w:lang w:eastAsia="cs-CZ"/>
        </w:rPr>
      </w:pPr>
      <w:r w:rsidRPr="005B44EB">
        <w:rPr>
          <w:color w:val="000000"/>
          <w:sz w:val="20"/>
          <w:szCs w:val="20"/>
          <w:lang w:eastAsia="cs-CZ"/>
        </w:rPr>
        <w:t xml:space="preserve">formální jazyky, značkovací jazyky, CQL </w:t>
      </w:r>
    </w:p>
    <w:p w14:paraId="33607B5B" w14:textId="21510C39" w:rsidR="005B44EB" w:rsidRPr="005B44EB" w:rsidRDefault="005B44EB" w:rsidP="005B44EB">
      <w:pPr>
        <w:pStyle w:val="Odstavecseseznamem"/>
        <w:numPr>
          <w:ilvl w:val="0"/>
          <w:numId w:val="16"/>
        </w:numPr>
        <w:spacing w:after="40"/>
        <w:rPr>
          <w:color w:val="000000"/>
          <w:sz w:val="20"/>
          <w:szCs w:val="20"/>
          <w:lang w:eastAsia="cs-CZ"/>
        </w:rPr>
      </w:pPr>
      <w:r w:rsidRPr="005B44EB">
        <w:rPr>
          <w:color w:val="000000"/>
          <w:sz w:val="20"/>
          <w:szCs w:val="20"/>
          <w:lang w:eastAsia="cs-CZ"/>
        </w:rPr>
        <w:t>korpusy</w:t>
      </w:r>
      <w:r w:rsidR="00D90264" w:rsidRPr="005B44EB">
        <w:rPr>
          <w:color w:val="000000"/>
          <w:sz w:val="20"/>
          <w:szCs w:val="20"/>
          <w:lang w:eastAsia="cs-CZ"/>
        </w:rPr>
        <w:t xml:space="preserve">: historie korpusu v ČR i ve světě, paralelní korpusy, </w:t>
      </w:r>
      <w:proofErr w:type="spellStart"/>
      <w:r w:rsidR="00D90264" w:rsidRPr="005B44EB">
        <w:rPr>
          <w:color w:val="000000"/>
          <w:sz w:val="20"/>
          <w:szCs w:val="20"/>
          <w:lang w:eastAsia="cs-CZ"/>
        </w:rPr>
        <w:t>diacorp</w:t>
      </w:r>
      <w:proofErr w:type="spellEnd"/>
      <w:r w:rsidR="00D90264" w:rsidRPr="005B44EB">
        <w:rPr>
          <w:color w:val="000000"/>
          <w:sz w:val="20"/>
          <w:szCs w:val="20"/>
          <w:lang w:eastAsia="cs-CZ"/>
        </w:rPr>
        <w:t>, webové korpusy, rozdíl pražské vs</w:t>
      </w:r>
      <w:r w:rsidRPr="005B44EB">
        <w:rPr>
          <w:color w:val="000000"/>
          <w:sz w:val="20"/>
          <w:szCs w:val="20"/>
          <w:lang w:eastAsia="cs-CZ"/>
        </w:rPr>
        <w:t>. brněnské</w:t>
      </w:r>
      <w:r w:rsidR="00D90264" w:rsidRPr="005B44EB">
        <w:rPr>
          <w:color w:val="000000"/>
          <w:sz w:val="20"/>
          <w:szCs w:val="20"/>
          <w:lang w:eastAsia="cs-CZ"/>
        </w:rPr>
        <w:t xml:space="preserve"> </w:t>
      </w:r>
    </w:p>
    <w:p w14:paraId="07354C7B" w14:textId="6CBB9A30" w:rsidR="00D90264" w:rsidRPr="005B44EB" w:rsidRDefault="00D90264" w:rsidP="005B44EB">
      <w:pPr>
        <w:pStyle w:val="Odstavecseseznamem"/>
        <w:numPr>
          <w:ilvl w:val="0"/>
          <w:numId w:val="16"/>
        </w:numPr>
        <w:spacing w:after="40"/>
        <w:rPr>
          <w:color w:val="000000"/>
          <w:sz w:val="20"/>
          <w:szCs w:val="20"/>
          <w:lang w:eastAsia="cs-CZ"/>
        </w:rPr>
      </w:pPr>
      <w:r w:rsidRPr="005B44EB">
        <w:rPr>
          <w:color w:val="000000"/>
          <w:sz w:val="20"/>
          <w:szCs w:val="20"/>
          <w:lang w:eastAsia="cs-CZ"/>
        </w:rPr>
        <w:t xml:space="preserve">lexikální </w:t>
      </w:r>
      <w:r w:rsidR="005B44EB" w:rsidRPr="005B44EB">
        <w:rPr>
          <w:color w:val="000000"/>
          <w:sz w:val="20"/>
          <w:szCs w:val="20"/>
          <w:lang w:eastAsia="cs-CZ"/>
        </w:rPr>
        <w:t>sémaziologie</w:t>
      </w:r>
      <w:r w:rsidRPr="005B44EB">
        <w:rPr>
          <w:color w:val="000000"/>
          <w:sz w:val="20"/>
          <w:szCs w:val="20"/>
          <w:lang w:eastAsia="cs-CZ"/>
        </w:rPr>
        <w:t>, mladogramatici</w:t>
      </w:r>
    </w:p>
    <w:sectPr w:rsidR="00D90264" w:rsidRPr="005B44EB" w:rsidSect="005B44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38CC"/>
    <w:multiLevelType w:val="hybridMultilevel"/>
    <w:tmpl w:val="549C55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43F97"/>
    <w:multiLevelType w:val="hybridMultilevel"/>
    <w:tmpl w:val="8D4C1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713F7"/>
    <w:multiLevelType w:val="hybridMultilevel"/>
    <w:tmpl w:val="3D4E61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61241"/>
    <w:multiLevelType w:val="multilevel"/>
    <w:tmpl w:val="9A7AAA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1636D"/>
    <w:multiLevelType w:val="multilevel"/>
    <w:tmpl w:val="36F6C374"/>
    <w:lvl w:ilvl="0">
      <w:start w:val="1"/>
      <w:numFmt w:val="decimal"/>
      <w:pStyle w:val="Nadpis1"/>
      <w:lvlText w:val="%1"/>
      <w:lvlJc w:val="left"/>
      <w:pPr>
        <w:ind w:left="1577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172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200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5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229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9" w:hanging="1584"/>
      </w:pPr>
      <w:rPr>
        <w:rFonts w:hint="default"/>
      </w:rPr>
    </w:lvl>
  </w:abstractNum>
  <w:abstractNum w:abstractNumId="5" w15:restartNumberingAfterBreak="0">
    <w:nsid w:val="3A633827"/>
    <w:multiLevelType w:val="hybridMultilevel"/>
    <w:tmpl w:val="756C12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33925"/>
    <w:multiLevelType w:val="multilevel"/>
    <w:tmpl w:val="B7C8FF2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. 1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43880B5A"/>
    <w:multiLevelType w:val="hybridMultilevel"/>
    <w:tmpl w:val="46A699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74F3F"/>
    <w:multiLevelType w:val="hybridMultilevel"/>
    <w:tmpl w:val="B260AF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7482C"/>
    <w:multiLevelType w:val="hybridMultilevel"/>
    <w:tmpl w:val="9A7AAA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F756F"/>
    <w:multiLevelType w:val="hybridMultilevel"/>
    <w:tmpl w:val="7222E526"/>
    <w:lvl w:ilvl="0" w:tplc="E670EE6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97279"/>
    <w:multiLevelType w:val="hybridMultilevel"/>
    <w:tmpl w:val="A81232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132DB"/>
    <w:multiLevelType w:val="hybridMultilevel"/>
    <w:tmpl w:val="8C3C85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6684B"/>
    <w:multiLevelType w:val="hybridMultilevel"/>
    <w:tmpl w:val="B13E04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54E84"/>
    <w:multiLevelType w:val="hybridMultilevel"/>
    <w:tmpl w:val="B27A8F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A59BF"/>
    <w:multiLevelType w:val="hybridMultilevel"/>
    <w:tmpl w:val="FC84EF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pStyle w:val="Nadpis5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63AB6"/>
    <w:multiLevelType w:val="hybridMultilevel"/>
    <w:tmpl w:val="4A82CA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2"/>
  </w:num>
  <w:num w:numId="7">
    <w:abstractNumId w:val="1"/>
  </w:num>
  <w:num w:numId="8">
    <w:abstractNumId w:val="11"/>
  </w:num>
  <w:num w:numId="9">
    <w:abstractNumId w:val="7"/>
  </w:num>
  <w:num w:numId="10">
    <w:abstractNumId w:val="8"/>
  </w:num>
  <w:num w:numId="11">
    <w:abstractNumId w:val="12"/>
  </w:num>
  <w:num w:numId="12">
    <w:abstractNumId w:val="14"/>
  </w:num>
  <w:num w:numId="13">
    <w:abstractNumId w:val="0"/>
  </w:num>
  <w:num w:numId="14">
    <w:abstractNumId w:val="13"/>
  </w:num>
  <w:num w:numId="15">
    <w:abstractNumId w:val="16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67F"/>
    <w:rsid w:val="0004767F"/>
    <w:rsid w:val="000F0CA4"/>
    <w:rsid w:val="000F628B"/>
    <w:rsid w:val="00335123"/>
    <w:rsid w:val="003C024C"/>
    <w:rsid w:val="005B44EB"/>
    <w:rsid w:val="006105C7"/>
    <w:rsid w:val="00636C20"/>
    <w:rsid w:val="006F7454"/>
    <w:rsid w:val="00771D08"/>
    <w:rsid w:val="00990363"/>
    <w:rsid w:val="00A63D08"/>
    <w:rsid w:val="00AC206F"/>
    <w:rsid w:val="00BB0A60"/>
    <w:rsid w:val="00D90264"/>
    <w:rsid w:val="00FE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A438DE"/>
  <w14:defaultImageDpi w14:val="300"/>
  <w15:docId w15:val="{74785F8F-3B7C-435A-A990-7A8B5FC1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0CB1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dpis2">
    <w:name w:val="heading 2"/>
    <w:basedOn w:val="Nadpis1"/>
    <w:next w:val="Normln"/>
    <w:link w:val="Nadpis2Char"/>
    <w:autoRedefine/>
    <w:uiPriority w:val="9"/>
    <w:unhideWhenUsed/>
    <w:qFormat/>
    <w:rsid w:val="00FE0CB1"/>
    <w:pPr>
      <w:numPr>
        <w:ilvl w:val="1"/>
      </w:numPr>
      <w:spacing w:before="200" w:after="240"/>
      <w:ind w:left="1151" w:hanging="431"/>
      <w:outlineLvl w:val="1"/>
    </w:pPr>
    <w:rPr>
      <w:b w:val="0"/>
      <w:bCs w:val="0"/>
      <w:color w:val="auto"/>
      <w:sz w:val="28"/>
      <w:szCs w:val="26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628B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adpis4"/>
    <w:next w:val="Nadpis6"/>
    <w:link w:val="Nadpis5Char"/>
    <w:autoRedefine/>
    <w:uiPriority w:val="9"/>
    <w:unhideWhenUsed/>
    <w:qFormat/>
    <w:rsid w:val="000F628B"/>
    <w:pPr>
      <w:numPr>
        <w:ilvl w:val="4"/>
        <w:numId w:val="3"/>
      </w:numPr>
      <w:spacing w:after="60"/>
      <w:ind w:left="1973" w:hanging="1009"/>
      <w:outlineLvl w:val="4"/>
    </w:pPr>
    <w:rPr>
      <w:b w:val="0"/>
      <w:bCs w:val="0"/>
      <w:i w:val="0"/>
      <w:color w:val="auto"/>
      <w:sz w:val="26"/>
      <w:szCs w:val="26"/>
      <w:lang w:val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628B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E0CB1"/>
    <w:rPr>
      <w:rFonts w:asciiTheme="majorHAnsi" w:eastAsiaTheme="majorEastAsia" w:hAnsiTheme="majorHAnsi" w:cstheme="majorBidi"/>
      <w:sz w:val="28"/>
      <w:szCs w:val="26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FE0CB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rsid w:val="000F628B"/>
    <w:rPr>
      <w:rFonts w:asciiTheme="majorHAnsi" w:eastAsiaTheme="majorEastAsia" w:hAnsiTheme="majorHAnsi" w:cstheme="majorBidi"/>
      <w:iCs/>
      <w:sz w:val="26"/>
      <w:szCs w:val="26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62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62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bsah1">
    <w:name w:val="toc 1"/>
    <w:basedOn w:val="Normln"/>
    <w:next w:val="Normln"/>
    <w:autoRedefine/>
    <w:uiPriority w:val="39"/>
    <w:unhideWhenUsed/>
    <w:rsid w:val="000F0CA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82"/>
        <w:tab w:val="right" w:leader="dot" w:pos="10195"/>
      </w:tabs>
      <w:spacing w:before="120"/>
    </w:pPr>
    <w:rPr>
      <w:rFonts w:ascii="Times New Roman" w:eastAsia="Arial Unicode MS" w:hAnsi="Times New Roman" w:cs="Times New Roman"/>
      <w:b/>
      <w:bdr w:val="nil"/>
      <w:lang w:val="en-US"/>
    </w:rPr>
  </w:style>
  <w:style w:type="paragraph" w:styleId="Odstavecseseznamem">
    <w:name w:val="List Paragraph"/>
    <w:basedOn w:val="Normln"/>
    <w:uiPriority w:val="34"/>
    <w:qFormat/>
    <w:rsid w:val="0004767F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99036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903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Standardnpsmoodstavce"/>
    <w:rsid w:val="00636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784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T-Mobile</Company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Válek</dc:creator>
  <cp:keywords/>
  <dc:description/>
  <cp:lastModifiedBy>Irena</cp:lastModifiedBy>
  <cp:revision>8</cp:revision>
  <dcterms:created xsi:type="dcterms:W3CDTF">2016-01-26T22:04:00Z</dcterms:created>
  <dcterms:modified xsi:type="dcterms:W3CDTF">2016-01-31T19:06:00Z</dcterms:modified>
</cp:coreProperties>
</file>